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E8" w:rsidRDefault="008B3044" w:rsidP="00652D07">
      <w:pPr>
        <w:shd w:val="clear" w:color="auto" w:fill="FFFFFF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-370205</wp:posOffset>
            </wp:positionH>
            <wp:positionV relativeFrom="page">
              <wp:posOffset>450215</wp:posOffset>
            </wp:positionV>
            <wp:extent cx="6910070" cy="1603375"/>
            <wp:effectExtent l="0" t="0" r="0" b="0"/>
            <wp:wrapSquare wrapText="bothSides"/>
            <wp:docPr id="3" name="Immagine 0" descr="carta intest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rta intesta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07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AE8" w:rsidRDefault="001B306F" w:rsidP="001B306F">
      <w:pPr>
        <w:shd w:val="clear" w:color="auto" w:fill="FFFFFF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S.C. Anestesia e Rianimazione </w:t>
      </w:r>
    </w:p>
    <w:p w:rsidR="001B306F" w:rsidRDefault="001B306F" w:rsidP="001B306F">
      <w:pPr>
        <w:shd w:val="clear" w:color="auto" w:fill="FFFFFF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Direttore: Dott.ssa Anna </w:t>
      </w:r>
      <w:proofErr w:type="spellStart"/>
      <w:r>
        <w:rPr>
          <w:rFonts w:ascii="Verdana" w:hAnsi="Verdana"/>
          <w:b/>
          <w:bCs/>
          <w:sz w:val="18"/>
          <w:szCs w:val="18"/>
        </w:rPr>
        <w:t>Monardo</w:t>
      </w:r>
      <w:proofErr w:type="spellEnd"/>
    </w:p>
    <w:p w:rsidR="001B306F" w:rsidRDefault="001B306F" w:rsidP="001B306F">
      <w:pPr>
        <w:shd w:val="clear" w:color="auto" w:fill="FFFFFF"/>
        <w:rPr>
          <w:rFonts w:ascii="Verdana" w:hAnsi="Verdana"/>
          <w:b/>
          <w:bCs/>
          <w:sz w:val="18"/>
          <w:szCs w:val="18"/>
        </w:rPr>
      </w:pPr>
    </w:p>
    <w:p w:rsidR="00391AE8" w:rsidRDefault="00391AE8" w:rsidP="00652D07">
      <w:pPr>
        <w:shd w:val="clear" w:color="auto" w:fill="FFFFFF"/>
        <w:jc w:val="center"/>
        <w:rPr>
          <w:rFonts w:ascii="Verdana" w:hAnsi="Verdana"/>
          <w:b/>
          <w:bCs/>
          <w:sz w:val="18"/>
          <w:szCs w:val="18"/>
        </w:rPr>
      </w:pPr>
    </w:p>
    <w:p w:rsidR="00391AE8" w:rsidRPr="002D7B7D" w:rsidRDefault="00391AE8" w:rsidP="00652D07">
      <w:pPr>
        <w:shd w:val="clear" w:color="auto" w:fill="FFFFFF"/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2D7B7D">
        <w:rPr>
          <w:rFonts w:ascii="Verdana" w:hAnsi="Verdana"/>
          <w:b/>
          <w:bCs/>
          <w:color w:val="FF0000"/>
          <w:sz w:val="28"/>
          <w:szCs w:val="28"/>
        </w:rPr>
        <w:t>PARTORIRE SENZA DOLORE</w:t>
      </w:r>
    </w:p>
    <w:p w:rsidR="00391AE8" w:rsidRDefault="00391AE8" w:rsidP="00652D07">
      <w:pPr>
        <w:shd w:val="clear" w:color="auto" w:fill="FFFFFF"/>
        <w:jc w:val="center"/>
        <w:rPr>
          <w:rFonts w:ascii="Verdana" w:hAnsi="Verdana"/>
          <w:b/>
          <w:bCs/>
          <w:sz w:val="18"/>
          <w:szCs w:val="18"/>
        </w:rPr>
      </w:pPr>
    </w:p>
    <w:p w:rsidR="002D7B7D" w:rsidRDefault="00391AE8" w:rsidP="002D7B7D">
      <w:pPr>
        <w:shd w:val="clear" w:color="auto" w:fill="FFFFFF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2D7B7D">
        <w:rPr>
          <w:rFonts w:ascii="Verdana" w:hAnsi="Verdana"/>
          <w:b/>
          <w:bCs/>
          <w:color w:val="FF0000"/>
          <w:sz w:val="18"/>
          <w:szCs w:val="18"/>
        </w:rPr>
        <w:t xml:space="preserve">  </w:t>
      </w:r>
      <w:bookmarkStart w:id="0" w:name="_GoBack"/>
      <w:bookmarkEnd w:id="0"/>
    </w:p>
    <w:p w:rsidR="001B306F" w:rsidRPr="002D7B7D" w:rsidRDefault="001B306F" w:rsidP="002D7B7D">
      <w:pPr>
        <w:shd w:val="clear" w:color="auto" w:fill="FFFFFF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2D7B7D">
        <w:rPr>
          <w:rFonts w:ascii="Verdana" w:hAnsi="Verdana"/>
          <w:b/>
          <w:bCs/>
          <w:color w:val="FF0000"/>
          <w:sz w:val="28"/>
          <w:szCs w:val="28"/>
        </w:rPr>
        <w:t xml:space="preserve"> L’attività di analgesia da parto sarà riattivata dal 1 febbraio 2018.</w:t>
      </w:r>
    </w:p>
    <w:p w:rsidR="001B306F" w:rsidRDefault="001B306F" w:rsidP="001B306F">
      <w:pPr>
        <w:shd w:val="clear" w:color="auto" w:fill="FFFFFF"/>
        <w:jc w:val="both"/>
        <w:rPr>
          <w:rFonts w:ascii="Verdana" w:hAnsi="Verdana"/>
          <w:b/>
          <w:bCs/>
          <w:sz w:val="18"/>
          <w:szCs w:val="18"/>
        </w:rPr>
      </w:pPr>
    </w:p>
    <w:p w:rsidR="001B306F" w:rsidRDefault="001B306F" w:rsidP="001B306F">
      <w:pPr>
        <w:shd w:val="clear" w:color="auto" w:fill="FFFFFF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Verrà svolta, compatibilmente con le esigenze del reparto di Anestesia e </w:t>
      </w:r>
      <w:proofErr w:type="gramStart"/>
      <w:r>
        <w:rPr>
          <w:rFonts w:ascii="Verdana" w:hAnsi="Verdana"/>
          <w:b/>
          <w:bCs/>
          <w:sz w:val="18"/>
          <w:szCs w:val="18"/>
        </w:rPr>
        <w:t>Rianimazione ,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dalle ore 8.00 alle ore 20.00 con esclusione delle ore notturne.</w:t>
      </w:r>
    </w:p>
    <w:p w:rsidR="001B306F" w:rsidRDefault="001B306F" w:rsidP="001B306F">
      <w:pPr>
        <w:shd w:val="clear" w:color="auto" w:fill="FFFFFF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391AE8" w:rsidRDefault="00391AE8" w:rsidP="001B306F">
      <w:pPr>
        <w:shd w:val="clear" w:color="auto" w:fill="FFFFFF"/>
        <w:jc w:val="both"/>
        <w:rPr>
          <w:rFonts w:ascii="Verdana" w:hAnsi="Verdana"/>
          <w:b/>
          <w:bCs/>
          <w:sz w:val="18"/>
          <w:szCs w:val="18"/>
        </w:rPr>
      </w:pPr>
    </w:p>
    <w:p w:rsidR="00391AE8" w:rsidRDefault="00391AE8" w:rsidP="001B306F">
      <w:pPr>
        <w:shd w:val="clear" w:color="auto" w:fill="FFFFFF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La </w:t>
      </w:r>
      <w:proofErr w:type="gramStart"/>
      <w:r>
        <w:rPr>
          <w:rFonts w:ascii="Verdana" w:hAnsi="Verdana"/>
          <w:b/>
          <w:bCs/>
          <w:sz w:val="18"/>
          <w:szCs w:val="18"/>
        </w:rPr>
        <w:t xml:space="preserve">gestante </w:t>
      </w:r>
      <w:r w:rsidR="001B306F">
        <w:rPr>
          <w:rFonts w:ascii="Verdana" w:hAnsi="Verdana"/>
          <w:b/>
          <w:bCs/>
          <w:sz w:val="18"/>
          <w:szCs w:val="18"/>
        </w:rPr>
        <w:t xml:space="preserve"> che</w:t>
      </w:r>
      <w:proofErr w:type="gramEnd"/>
      <w:r w:rsidR="001B306F">
        <w:rPr>
          <w:rFonts w:ascii="Verdana" w:hAnsi="Verdana"/>
          <w:b/>
          <w:bCs/>
          <w:sz w:val="18"/>
          <w:szCs w:val="18"/>
        </w:rPr>
        <w:t xml:space="preserve"> intende usufruire di prestazioni di parto analgesia dovrà comunicarlo al reparto di Ostetricia e ginecologia del Presidio Ospedaliero di Lamezia </w:t>
      </w:r>
      <w:proofErr w:type="spellStart"/>
      <w:r w:rsidR="001B306F">
        <w:rPr>
          <w:rFonts w:ascii="Verdana" w:hAnsi="Verdana"/>
          <w:b/>
          <w:bCs/>
          <w:sz w:val="18"/>
          <w:szCs w:val="18"/>
        </w:rPr>
        <w:t>Terme,</w:t>
      </w:r>
      <w:r w:rsidR="001B306F" w:rsidRPr="00305480">
        <w:rPr>
          <w:rFonts w:ascii="Verdana" w:hAnsi="Verdana"/>
          <w:b/>
          <w:sz w:val="18"/>
          <w:szCs w:val="18"/>
        </w:rPr>
        <w:t>con</w:t>
      </w:r>
      <w:proofErr w:type="spellEnd"/>
      <w:r w:rsidR="001B306F" w:rsidRPr="00305480">
        <w:rPr>
          <w:rFonts w:ascii="Verdana" w:hAnsi="Verdana"/>
          <w:b/>
          <w:sz w:val="18"/>
          <w:szCs w:val="18"/>
        </w:rPr>
        <w:t xml:space="preserve"> opportuno anticipo</w:t>
      </w:r>
      <w:r w:rsidR="001B306F">
        <w:rPr>
          <w:rFonts w:ascii="Verdana" w:hAnsi="Verdana"/>
          <w:sz w:val="18"/>
          <w:szCs w:val="18"/>
        </w:rPr>
        <w:t xml:space="preserve">,   </w:t>
      </w:r>
      <w:r w:rsidR="001B306F">
        <w:rPr>
          <w:rFonts w:ascii="Verdana" w:hAnsi="Verdana"/>
          <w:b/>
          <w:bCs/>
          <w:sz w:val="18"/>
          <w:szCs w:val="18"/>
        </w:rPr>
        <w:t>per  l’invio alla valutazione anestesiologica .</w:t>
      </w:r>
      <w:r>
        <w:rPr>
          <w:rFonts w:ascii="Verdana" w:hAnsi="Verdana"/>
          <w:b/>
          <w:bCs/>
          <w:sz w:val="18"/>
          <w:szCs w:val="18"/>
        </w:rPr>
        <w:t>se sceglie il parto indolore deve</w:t>
      </w:r>
    </w:p>
    <w:p w:rsidR="00391AE8" w:rsidRDefault="00391AE8" w:rsidP="001B306F">
      <w:pPr>
        <w:shd w:val="clear" w:color="auto" w:fill="FFFFFF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gramStart"/>
      <w:r>
        <w:rPr>
          <w:rFonts w:ascii="Verdana" w:hAnsi="Verdana"/>
          <w:b/>
          <w:bCs/>
          <w:sz w:val="18"/>
          <w:szCs w:val="18"/>
        </w:rPr>
        <w:t>prenotare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</w:t>
      </w:r>
      <w:r w:rsidR="00305480">
        <w:rPr>
          <w:rFonts w:ascii="Verdana" w:hAnsi="Verdana"/>
          <w:b/>
          <w:bCs/>
          <w:sz w:val="18"/>
          <w:szCs w:val="18"/>
        </w:rPr>
        <w:t xml:space="preserve">una 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652D07">
        <w:rPr>
          <w:rFonts w:ascii="Verdana" w:hAnsi="Verdana"/>
          <w:b/>
          <w:sz w:val="18"/>
          <w:szCs w:val="18"/>
        </w:rPr>
        <w:t xml:space="preserve"> visita anestesiologica per </w:t>
      </w:r>
      <w:proofErr w:type="spellStart"/>
      <w:r w:rsidRPr="00652D07">
        <w:rPr>
          <w:rFonts w:ascii="Verdana" w:hAnsi="Verdana"/>
          <w:b/>
          <w:sz w:val="18"/>
          <w:szCs w:val="18"/>
        </w:rPr>
        <w:t>partoanalgesia</w:t>
      </w:r>
      <w:proofErr w:type="spellEnd"/>
    </w:p>
    <w:p w:rsidR="00391AE8" w:rsidRDefault="00652D07" w:rsidP="00A7196B">
      <w:pPr>
        <w:shd w:val="clear" w:color="auto" w:fill="FFFFFF"/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A7196B">
        <w:rPr>
          <w:rFonts w:ascii="Verdana" w:hAnsi="Verdana"/>
          <w:sz w:val="18"/>
          <w:szCs w:val="18"/>
        </w:rPr>
        <w:t xml:space="preserve">La </w:t>
      </w:r>
      <w:proofErr w:type="gramStart"/>
      <w:r w:rsidR="00A7196B">
        <w:rPr>
          <w:rFonts w:ascii="Verdana" w:hAnsi="Verdana"/>
          <w:sz w:val="18"/>
          <w:szCs w:val="18"/>
        </w:rPr>
        <w:t xml:space="preserve">visita  </w:t>
      </w:r>
      <w:r>
        <w:rPr>
          <w:rFonts w:ascii="Verdana" w:hAnsi="Verdana"/>
          <w:sz w:val="18"/>
          <w:szCs w:val="18"/>
        </w:rPr>
        <w:t>si</w:t>
      </w:r>
      <w:proofErr w:type="gramEnd"/>
      <w:r>
        <w:rPr>
          <w:rFonts w:ascii="Verdana" w:hAnsi="Verdana"/>
          <w:sz w:val="18"/>
          <w:szCs w:val="18"/>
        </w:rPr>
        <w:t xml:space="preserve"> può effettuare intorno alla 36° settimana di gravidanza. </w:t>
      </w:r>
    </w:p>
    <w:p w:rsidR="00652D07" w:rsidRDefault="00652D07" w:rsidP="00652D07">
      <w:pPr>
        <w:shd w:val="clear" w:color="auto" w:fill="FFFFFF"/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1B306F">
        <w:rPr>
          <w:rFonts w:ascii="Verdana" w:hAnsi="Verdana"/>
          <w:b/>
          <w:sz w:val="18"/>
          <w:szCs w:val="18"/>
        </w:rPr>
        <w:t xml:space="preserve"> L</w:t>
      </w:r>
      <w:r>
        <w:rPr>
          <w:rFonts w:ascii="Verdana" w:hAnsi="Verdana"/>
          <w:sz w:val="18"/>
          <w:szCs w:val="18"/>
        </w:rPr>
        <w:t>'anestesista valuterà lo stato di salute della donna con una visita cli</w:t>
      </w:r>
      <w:r w:rsidR="00A7196B">
        <w:rPr>
          <w:rFonts w:ascii="Verdana" w:hAnsi="Verdana"/>
          <w:sz w:val="18"/>
          <w:szCs w:val="18"/>
        </w:rPr>
        <w:t xml:space="preserve">nica e controllando le analisi, </w:t>
      </w:r>
      <w:proofErr w:type="gramStart"/>
      <w:r w:rsidR="00A7196B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 fornir</w:t>
      </w:r>
      <w:r w:rsidR="00A7196B">
        <w:rPr>
          <w:rFonts w:ascii="Verdana" w:hAnsi="Verdana"/>
          <w:sz w:val="18"/>
          <w:szCs w:val="18"/>
        </w:rPr>
        <w:t>à</w:t>
      </w:r>
      <w:proofErr w:type="gramEnd"/>
      <w:r w:rsidR="00A719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informazioni chiare e dettagliate sull'analgesia epidurale durante il travaglio ed il parto spontaneo; compilerà la cartella specialistica e chiederà il consenso informato alle eventuali procedure anestesiologiche.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Pr="00A7196B">
        <w:rPr>
          <w:rFonts w:ascii="Verdana" w:hAnsi="Verdana"/>
          <w:b/>
          <w:sz w:val="18"/>
          <w:szCs w:val="18"/>
        </w:rPr>
        <w:t xml:space="preserve">Alla visita anestesiologica la </w:t>
      </w:r>
      <w:r w:rsidR="00A7196B">
        <w:rPr>
          <w:rFonts w:ascii="Verdana" w:hAnsi="Verdana"/>
          <w:b/>
          <w:sz w:val="18"/>
          <w:szCs w:val="18"/>
        </w:rPr>
        <w:t>gestante</w:t>
      </w:r>
      <w:r w:rsidRPr="00A7196B">
        <w:rPr>
          <w:rFonts w:ascii="Verdana" w:hAnsi="Verdana"/>
          <w:b/>
          <w:sz w:val="18"/>
          <w:szCs w:val="18"/>
        </w:rPr>
        <w:t xml:space="preserve"> dovrà portare con sé:</w:t>
      </w:r>
      <w:r>
        <w:rPr>
          <w:rFonts w:ascii="Verdana" w:hAnsi="Verdana"/>
          <w:sz w:val="18"/>
          <w:szCs w:val="18"/>
        </w:rPr>
        <w:br/>
        <w:t xml:space="preserve">1.    </w:t>
      </w:r>
      <w:proofErr w:type="gramStart"/>
      <w:r>
        <w:rPr>
          <w:rFonts w:ascii="Verdana" w:hAnsi="Verdana"/>
          <w:sz w:val="18"/>
          <w:szCs w:val="18"/>
        </w:rPr>
        <w:t>emocromo</w:t>
      </w:r>
      <w:proofErr w:type="gramEnd"/>
      <w:r>
        <w:rPr>
          <w:rFonts w:ascii="Verdana" w:hAnsi="Verdana"/>
          <w:sz w:val="18"/>
          <w:szCs w:val="18"/>
        </w:rPr>
        <w:t xml:space="preserve"> completo con conta piastrinica recente</w:t>
      </w:r>
      <w:r>
        <w:rPr>
          <w:rFonts w:ascii="Verdana" w:hAnsi="Verdana"/>
          <w:sz w:val="18"/>
          <w:szCs w:val="18"/>
        </w:rPr>
        <w:br/>
        <w:t xml:space="preserve">2.    </w:t>
      </w:r>
      <w:proofErr w:type="gramStart"/>
      <w:r>
        <w:rPr>
          <w:rFonts w:ascii="Verdana" w:hAnsi="Verdana"/>
          <w:sz w:val="18"/>
          <w:szCs w:val="18"/>
        </w:rPr>
        <w:t>profilo</w:t>
      </w:r>
      <w:proofErr w:type="gramEnd"/>
      <w:r>
        <w:rPr>
          <w:rFonts w:ascii="Verdana" w:hAnsi="Verdana"/>
          <w:sz w:val="18"/>
          <w:szCs w:val="18"/>
        </w:rPr>
        <w:t xml:space="preserve"> coagulativo recente (PT, INR, PTT, ATIII, fibrinogeno)</w:t>
      </w:r>
      <w:r>
        <w:rPr>
          <w:rFonts w:ascii="Verdana" w:hAnsi="Verdana"/>
          <w:sz w:val="18"/>
          <w:szCs w:val="18"/>
        </w:rPr>
        <w:br/>
        <w:t xml:space="preserve">3.    </w:t>
      </w:r>
      <w:proofErr w:type="gramStart"/>
      <w:r>
        <w:rPr>
          <w:rFonts w:ascii="Verdana" w:hAnsi="Verdana"/>
          <w:sz w:val="18"/>
          <w:szCs w:val="18"/>
        </w:rPr>
        <w:t>tutti</w:t>
      </w:r>
      <w:proofErr w:type="gramEnd"/>
      <w:r>
        <w:rPr>
          <w:rFonts w:ascii="Verdana" w:hAnsi="Verdana"/>
          <w:sz w:val="18"/>
          <w:szCs w:val="18"/>
        </w:rPr>
        <w:t xml:space="preserve"> gli esami eseguiti durante la gravidanza</w:t>
      </w:r>
      <w:r>
        <w:rPr>
          <w:rFonts w:ascii="Verdana" w:hAnsi="Verdana"/>
          <w:sz w:val="18"/>
          <w:szCs w:val="18"/>
        </w:rPr>
        <w:br/>
        <w:t xml:space="preserve">4.    </w:t>
      </w:r>
      <w:proofErr w:type="gramStart"/>
      <w:r>
        <w:rPr>
          <w:rFonts w:ascii="Verdana" w:hAnsi="Verdana"/>
          <w:sz w:val="18"/>
          <w:szCs w:val="18"/>
        </w:rPr>
        <w:t>impegnativa</w:t>
      </w:r>
      <w:proofErr w:type="gramEnd"/>
      <w:r>
        <w:rPr>
          <w:rFonts w:ascii="Verdana" w:hAnsi="Verdana"/>
          <w:sz w:val="18"/>
          <w:szCs w:val="18"/>
        </w:rPr>
        <w:t xml:space="preserve"> per</w:t>
      </w:r>
      <w:r w:rsidR="00A7196B">
        <w:rPr>
          <w:rFonts w:ascii="Verdana" w:hAnsi="Verdana"/>
          <w:sz w:val="18"/>
          <w:szCs w:val="18"/>
        </w:rPr>
        <w:t xml:space="preserve"> </w:t>
      </w:r>
      <w:r w:rsidR="00A7196B" w:rsidRPr="00A7196B">
        <w:rPr>
          <w:rFonts w:ascii="Verdana" w:hAnsi="Verdana"/>
          <w:b/>
          <w:sz w:val="18"/>
          <w:szCs w:val="18"/>
        </w:rPr>
        <w:t>“</w:t>
      </w:r>
      <w:r w:rsidRPr="00A7196B">
        <w:rPr>
          <w:rFonts w:ascii="Verdana" w:hAnsi="Verdana"/>
          <w:b/>
          <w:sz w:val="18"/>
          <w:szCs w:val="18"/>
        </w:rPr>
        <w:t xml:space="preserve"> visita anestesiologica per </w:t>
      </w:r>
      <w:r w:rsidR="00A7196B" w:rsidRPr="00A7196B">
        <w:rPr>
          <w:rFonts w:ascii="Verdana" w:hAnsi="Verdana"/>
          <w:b/>
          <w:sz w:val="18"/>
          <w:szCs w:val="18"/>
        </w:rPr>
        <w:t>parto analgesia”</w:t>
      </w:r>
      <w:r w:rsidR="00A719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="001B306F">
        <w:rPr>
          <w:rFonts w:ascii="Verdana" w:hAnsi="Verdana"/>
          <w:sz w:val="18"/>
          <w:szCs w:val="18"/>
        </w:rPr>
        <w:t>e tessera sanitaria.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 xml:space="preserve">Al termine del colloquio con l'anestesista la donna che vorrà affrontare un'eventuale </w:t>
      </w:r>
      <w:proofErr w:type="spellStart"/>
      <w:r>
        <w:rPr>
          <w:rFonts w:ascii="Verdana" w:hAnsi="Verdana"/>
          <w:sz w:val="18"/>
          <w:szCs w:val="18"/>
        </w:rPr>
        <w:t>partoanalgesia</w:t>
      </w:r>
      <w:proofErr w:type="spellEnd"/>
      <w:r>
        <w:rPr>
          <w:rFonts w:ascii="Verdana" w:hAnsi="Verdana"/>
          <w:sz w:val="18"/>
          <w:szCs w:val="18"/>
        </w:rPr>
        <w:t xml:space="preserve"> sarà invitata come prevede la legge a firmare il consenso informato all'analgesia, un consenso non vincolante, in un momento sicuramente privo di quei condizionamenti emotivi che potrebbero esserci durante il travaglio.</w:t>
      </w:r>
    </w:p>
    <w:p w:rsidR="00652D07" w:rsidRPr="002D7B7D" w:rsidRDefault="002D7B7D" w:rsidP="00652D07">
      <w:pPr>
        <w:rPr>
          <w:rStyle w:val="Collegamentoipertestuale"/>
        </w:rPr>
      </w:pPr>
      <w:r>
        <w:fldChar w:fldCharType="begin"/>
      </w:r>
      <w:r>
        <w:instrText xml:space="preserve"> HYPERLINK "PARTOANALGESIA.docx" </w:instrText>
      </w:r>
      <w:r>
        <w:fldChar w:fldCharType="separate"/>
      </w:r>
      <w:r w:rsidR="00652D07" w:rsidRPr="002D7B7D">
        <w:rPr>
          <w:rStyle w:val="Collegamentoipertestuale"/>
        </w:rPr>
        <w:t>Altre informazioni sul parto indolore</w:t>
      </w:r>
      <w:r w:rsidRPr="002D7B7D">
        <w:rPr>
          <w:rStyle w:val="Collegamentoipertestuale"/>
        </w:rPr>
        <w:t xml:space="preserve"> </w:t>
      </w:r>
    </w:p>
    <w:p w:rsidR="00652D07" w:rsidRDefault="002D7B7D" w:rsidP="00652D07">
      <w:pPr>
        <w:shd w:val="clear" w:color="auto" w:fill="FFFFFF"/>
        <w:jc w:val="center"/>
        <w:rPr>
          <w:rFonts w:ascii="Verdana" w:hAnsi="Verdana"/>
          <w:sz w:val="18"/>
          <w:szCs w:val="18"/>
        </w:rPr>
      </w:pPr>
      <w:r>
        <w:fldChar w:fldCharType="end"/>
      </w:r>
      <w:r w:rsidR="008B3044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2857500" cy="1973580"/>
            <wp:effectExtent l="0" t="0" r="0" b="0"/>
            <wp:docPr id="1" name="anastasis_uploaded_878155698" descr="Farf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878155698" descr="Farfa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07" w:rsidRPr="00652D07" w:rsidRDefault="00652D07"/>
    <w:sectPr w:rsidR="00652D07" w:rsidRPr="00652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07"/>
    <w:rsid w:val="00001CE1"/>
    <w:rsid w:val="00034B13"/>
    <w:rsid w:val="001B306F"/>
    <w:rsid w:val="002647FF"/>
    <w:rsid w:val="002D7B7D"/>
    <w:rsid w:val="00305480"/>
    <w:rsid w:val="0033140B"/>
    <w:rsid w:val="00391AE8"/>
    <w:rsid w:val="003D27D5"/>
    <w:rsid w:val="00652D07"/>
    <w:rsid w:val="008B3044"/>
    <w:rsid w:val="00A7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C5E68-7983-472D-99D0-59D1C90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391AE8"/>
    <w:pPr>
      <w:keepNext/>
      <w:jc w:val="center"/>
      <w:outlineLvl w:val="0"/>
    </w:pPr>
    <w:rPr>
      <w:rFonts w:ascii="Tahoma" w:hAnsi="Tahoma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2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060">
              <w:marLeft w:val="0"/>
              <w:marRight w:val="0"/>
              <w:marTop w:val="0"/>
              <w:marBottom w:val="0"/>
              <w:divBdr>
                <w:top w:val="dotted" w:sz="2" w:space="8" w:color="B6B6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5" w:color="B6B6B6"/>
                  </w:divBdr>
                  <w:divsChild>
                    <w:div w:id="5992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Links>
    <vt:vector size="6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Altre informazioni sul parto indolore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Utente</cp:lastModifiedBy>
  <cp:revision>3</cp:revision>
  <cp:lastPrinted>2014-05-21T11:24:00Z</cp:lastPrinted>
  <dcterms:created xsi:type="dcterms:W3CDTF">2018-01-23T13:30:00Z</dcterms:created>
  <dcterms:modified xsi:type="dcterms:W3CDTF">2018-01-23T13:47:00Z</dcterms:modified>
</cp:coreProperties>
</file>